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F2" w:rsidRPr="00651DCE" w:rsidRDefault="000346F2" w:rsidP="0003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DCE">
        <w:rPr>
          <w:rFonts w:ascii="Times New Roman" w:eastAsia="Times New Roman" w:hAnsi="Times New Roman" w:cs="Times New Roman"/>
          <w:b/>
          <w:sz w:val="28"/>
          <w:szCs w:val="28"/>
        </w:rPr>
        <w:t>Бюджетное учреждение здравоохранения Орловской области</w:t>
      </w:r>
    </w:p>
    <w:p w:rsidR="000346F2" w:rsidRPr="00651DCE" w:rsidRDefault="000346F2" w:rsidP="0003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DCE">
        <w:rPr>
          <w:rFonts w:ascii="Times New Roman" w:eastAsia="Times New Roman" w:hAnsi="Times New Roman" w:cs="Times New Roman"/>
          <w:b/>
          <w:sz w:val="28"/>
          <w:szCs w:val="28"/>
        </w:rPr>
        <w:t>«Залегощенская центральная районная больница»</w:t>
      </w:r>
    </w:p>
    <w:p w:rsidR="000346F2" w:rsidRPr="00651DCE" w:rsidRDefault="000346F2" w:rsidP="000346F2">
      <w:pPr>
        <w:rPr>
          <w:rFonts w:ascii="Times New Roman" w:hAnsi="Times New Roman" w:cs="Times New Roman"/>
          <w:sz w:val="28"/>
          <w:szCs w:val="28"/>
        </w:rPr>
      </w:pPr>
    </w:p>
    <w:p w:rsidR="000346F2" w:rsidRPr="00133E27" w:rsidRDefault="000346F2" w:rsidP="000346F2">
      <w:pPr>
        <w:tabs>
          <w:tab w:val="left" w:pos="3396"/>
        </w:tabs>
        <w:rPr>
          <w:rFonts w:ascii="Times New Roman" w:hAnsi="Times New Roman" w:cs="Times New Roman"/>
          <w:sz w:val="24"/>
          <w:szCs w:val="24"/>
        </w:rPr>
      </w:pPr>
      <w:r w:rsidRPr="00651DCE">
        <w:rPr>
          <w:rFonts w:ascii="Times New Roman" w:hAnsi="Times New Roman" w:cs="Times New Roman"/>
          <w:sz w:val="24"/>
          <w:szCs w:val="24"/>
        </w:rPr>
        <w:tab/>
      </w:r>
      <w:r w:rsidRPr="00133E27">
        <w:rPr>
          <w:rFonts w:ascii="Times New Roman" w:hAnsi="Times New Roman" w:cs="Times New Roman"/>
          <w:sz w:val="24"/>
          <w:szCs w:val="24"/>
        </w:rPr>
        <w:t>Приказ</w:t>
      </w:r>
    </w:p>
    <w:p w:rsidR="000346F2" w:rsidRPr="00133E27" w:rsidRDefault="000346F2" w:rsidP="000346F2">
      <w:pPr>
        <w:rPr>
          <w:rFonts w:ascii="Times New Roman" w:hAnsi="Times New Roman" w:cs="Times New Roman"/>
          <w:sz w:val="24"/>
          <w:szCs w:val="24"/>
        </w:rPr>
      </w:pPr>
    </w:p>
    <w:p w:rsidR="000346F2" w:rsidRPr="005345C6" w:rsidRDefault="000346F2" w:rsidP="000346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3E27">
        <w:rPr>
          <w:rFonts w:ascii="Times New Roman" w:hAnsi="Times New Roman" w:cs="Times New Roman"/>
          <w:sz w:val="24"/>
          <w:szCs w:val="24"/>
        </w:rPr>
        <w:t>«</w:t>
      </w:r>
      <w:r w:rsidRPr="00133E27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133E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133E27">
        <w:rPr>
          <w:rFonts w:ascii="Times New Roman" w:hAnsi="Times New Roman" w:cs="Times New Roman"/>
          <w:sz w:val="24"/>
          <w:szCs w:val="24"/>
        </w:rPr>
        <w:t xml:space="preserve">  </w:t>
      </w:r>
      <w:r w:rsidRPr="00133E27">
        <w:rPr>
          <w:rFonts w:ascii="Times New Roman" w:hAnsi="Times New Roman" w:cs="Times New Roman"/>
          <w:sz w:val="24"/>
          <w:szCs w:val="24"/>
          <w:u w:val="single"/>
        </w:rPr>
        <w:t xml:space="preserve"> 2013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133E2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33E27">
        <w:rPr>
          <w:rFonts w:ascii="Times New Roman" w:hAnsi="Times New Roman" w:cs="Times New Roman"/>
          <w:sz w:val="24"/>
          <w:szCs w:val="24"/>
        </w:rPr>
        <w:t xml:space="preserve">    </w:t>
      </w:r>
      <w:r w:rsidRPr="005345C6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52B82">
        <w:rPr>
          <w:rFonts w:ascii="Times New Roman" w:hAnsi="Times New Roman" w:cs="Times New Roman"/>
          <w:sz w:val="24"/>
          <w:szCs w:val="24"/>
          <w:u w:val="single"/>
        </w:rPr>
        <w:t>61б</w:t>
      </w:r>
    </w:p>
    <w:p w:rsidR="000346F2" w:rsidRPr="00133E27" w:rsidRDefault="000346F2" w:rsidP="000346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>Об оказании медицинской помощи взрослому населению Залегощенского района по профилю «</w:t>
      </w:r>
      <w:r>
        <w:rPr>
          <w:rFonts w:ascii="Times New Roman" w:hAnsi="Times New Roman" w:cs="Times New Roman"/>
          <w:sz w:val="24"/>
          <w:szCs w:val="24"/>
        </w:rPr>
        <w:t>нейро</w:t>
      </w:r>
      <w:r w:rsidRPr="00133E27">
        <w:rPr>
          <w:rFonts w:ascii="Times New Roman" w:hAnsi="Times New Roman" w:cs="Times New Roman"/>
          <w:sz w:val="24"/>
          <w:szCs w:val="24"/>
        </w:rPr>
        <w:t xml:space="preserve">хирургия»                                                        </w:t>
      </w:r>
    </w:p>
    <w:p w:rsidR="000346F2" w:rsidRPr="00133E27" w:rsidRDefault="000346F2" w:rsidP="000346F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3E27">
        <w:rPr>
          <w:rFonts w:ascii="Times New Roman" w:hAnsi="Times New Roman" w:cs="Times New Roman"/>
          <w:sz w:val="24"/>
          <w:szCs w:val="24"/>
        </w:rPr>
        <w:t>Во исполнение  приказа Министерства  здравоохранения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3E27">
        <w:rPr>
          <w:rFonts w:ascii="Times New Roman" w:hAnsi="Times New Roman" w:cs="Times New Roman"/>
          <w:sz w:val="24"/>
          <w:szCs w:val="24"/>
        </w:rPr>
        <w:t xml:space="preserve"> 15 ноября 2012 года № 9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33E27">
        <w:rPr>
          <w:rFonts w:ascii="Times New Roman" w:hAnsi="Times New Roman" w:cs="Times New Roman"/>
          <w:sz w:val="24"/>
          <w:szCs w:val="24"/>
        </w:rPr>
        <w:t>н «Об утверждении Порядка оказания   медицинской помощи взрослому населению   по профилю «</w:t>
      </w:r>
      <w:r>
        <w:rPr>
          <w:rFonts w:ascii="Times New Roman" w:hAnsi="Times New Roman" w:cs="Times New Roman"/>
          <w:sz w:val="24"/>
          <w:szCs w:val="24"/>
        </w:rPr>
        <w:t>нейро</w:t>
      </w:r>
      <w:r w:rsidRPr="00133E27">
        <w:rPr>
          <w:rFonts w:ascii="Times New Roman" w:hAnsi="Times New Roman" w:cs="Times New Roman"/>
          <w:sz w:val="24"/>
          <w:szCs w:val="24"/>
        </w:rPr>
        <w:t xml:space="preserve">хирургия»  и приказа Департамента Здравоохранения и Социального развития Орловской области  от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133E27">
        <w:rPr>
          <w:rFonts w:ascii="Times New Roman" w:hAnsi="Times New Roman" w:cs="Times New Roman"/>
          <w:sz w:val="24"/>
          <w:szCs w:val="24"/>
        </w:rPr>
        <w:t xml:space="preserve">   2013 года  №</w:t>
      </w:r>
      <w:r>
        <w:rPr>
          <w:rFonts w:ascii="Times New Roman" w:hAnsi="Times New Roman" w:cs="Times New Roman"/>
          <w:sz w:val="24"/>
          <w:szCs w:val="24"/>
        </w:rPr>
        <w:t>866</w:t>
      </w:r>
      <w:r w:rsidRPr="00133E27">
        <w:rPr>
          <w:rFonts w:ascii="Times New Roman" w:hAnsi="Times New Roman" w:cs="Times New Roman"/>
          <w:sz w:val="24"/>
          <w:szCs w:val="24"/>
        </w:rPr>
        <w:t>«Об оказании медицинской помощи взрослому населению Орловской области по профилю «</w:t>
      </w:r>
      <w:r>
        <w:rPr>
          <w:rFonts w:ascii="Times New Roman" w:hAnsi="Times New Roman" w:cs="Times New Roman"/>
          <w:sz w:val="24"/>
          <w:szCs w:val="24"/>
        </w:rPr>
        <w:t>нейро</w:t>
      </w:r>
      <w:r w:rsidRPr="00133E27">
        <w:rPr>
          <w:rFonts w:ascii="Times New Roman" w:hAnsi="Times New Roman" w:cs="Times New Roman"/>
          <w:sz w:val="24"/>
          <w:szCs w:val="24"/>
        </w:rPr>
        <w:t>хирургия»    приказываю:</w:t>
      </w:r>
      <w:proofErr w:type="gramEnd"/>
    </w:p>
    <w:p w:rsidR="000346F2" w:rsidRDefault="000346F2" w:rsidP="000346F2">
      <w:pPr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color w:val="000000"/>
          <w:sz w:val="24"/>
          <w:szCs w:val="24"/>
        </w:rPr>
        <w:t xml:space="preserve">1.Заместителю главного врача по медицинской части Демкиной О.И. довести до сведения медицинских работников </w:t>
      </w:r>
      <w:r w:rsidRPr="00133E27">
        <w:rPr>
          <w:rFonts w:ascii="Times New Roman" w:hAnsi="Times New Roman" w:cs="Times New Roman"/>
          <w:sz w:val="24"/>
          <w:szCs w:val="24"/>
        </w:rPr>
        <w:t xml:space="preserve"> Порядок оказания   медицинской помощи взрослому населению по профилю</w:t>
      </w:r>
      <w:r>
        <w:rPr>
          <w:rFonts w:ascii="Times New Roman" w:hAnsi="Times New Roman" w:cs="Times New Roman"/>
          <w:sz w:val="24"/>
          <w:szCs w:val="24"/>
        </w:rPr>
        <w:t xml:space="preserve"> «нейро</w:t>
      </w:r>
      <w:r w:rsidRPr="00133E27">
        <w:rPr>
          <w:rFonts w:ascii="Times New Roman" w:hAnsi="Times New Roman" w:cs="Times New Roman"/>
          <w:sz w:val="24"/>
          <w:szCs w:val="24"/>
        </w:rPr>
        <w:t>хирургия»</w:t>
      </w:r>
    </w:p>
    <w:p w:rsidR="000346F2" w:rsidRPr="00133E27" w:rsidRDefault="00452B82" w:rsidP="00034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46F2" w:rsidRPr="00133E27">
        <w:rPr>
          <w:rFonts w:ascii="Times New Roman" w:hAnsi="Times New Roman" w:cs="Times New Roman"/>
          <w:sz w:val="24"/>
          <w:szCs w:val="24"/>
        </w:rPr>
        <w:t xml:space="preserve"> Обеспечить оказание </w:t>
      </w:r>
      <w:r w:rsidR="000346F2">
        <w:rPr>
          <w:rFonts w:ascii="Times New Roman" w:hAnsi="Times New Roman" w:cs="Times New Roman"/>
          <w:sz w:val="24"/>
          <w:szCs w:val="24"/>
        </w:rPr>
        <w:t xml:space="preserve"> скорой и первичной медико-санитарной </w:t>
      </w:r>
      <w:r w:rsidR="000346F2" w:rsidRPr="00133E27">
        <w:rPr>
          <w:rFonts w:ascii="Times New Roman" w:hAnsi="Times New Roman" w:cs="Times New Roman"/>
          <w:sz w:val="24"/>
          <w:szCs w:val="24"/>
        </w:rPr>
        <w:t>помощи    взрослому населению по профилю</w:t>
      </w:r>
      <w:r w:rsidR="000346F2">
        <w:rPr>
          <w:rFonts w:ascii="Times New Roman" w:hAnsi="Times New Roman" w:cs="Times New Roman"/>
          <w:sz w:val="24"/>
          <w:szCs w:val="24"/>
        </w:rPr>
        <w:t xml:space="preserve"> «нейро</w:t>
      </w:r>
      <w:r w:rsidR="000346F2" w:rsidRPr="00133E27">
        <w:rPr>
          <w:rFonts w:ascii="Times New Roman" w:hAnsi="Times New Roman" w:cs="Times New Roman"/>
          <w:sz w:val="24"/>
          <w:szCs w:val="24"/>
        </w:rPr>
        <w:t xml:space="preserve">хирургия» в соответствии с Порядком, утвержденным приказом </w:t>
      </w:r>
    </w:p>
    <w:p w:rsidR="000346F2" w:rsidRDefault="00452B82" w:rsidP="000346F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46F2" w:rsidRPr="00133E2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346F2" w:rsidRPr="00133E2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346F2" w:rsidRPr="00133E2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0346F2" w:rsidRPr="00133E27" w:rsidRDefault="000346F2" w:rsidP="000346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346F2" w:rsidRPr="00133E27" w:rsidRDefault="000346F2" w:rsidP="000346F2">
      <w:pPr>
        <w:pStyle w:val="a3"/>
        <w:shd w:val="clear" w:color="auto" w:fill="FFFFFF"/>
        <w:spacing w:after="0" w:afterAutospacing="0"/>
        <w:ind w:left="644"/>
        <w:rPr>
          <w:color w:val="000000"/>
        </w:rPr>
      </w:pPr>
    </w:p>
    <w:p w:rsidR="000346F2" w:rsidRPr="00133E27" w:rsidRDefault="000346F2" w:rsidP="000346F2">
      <w:pPr>
        <w:rPr>
          <w:rFonts w:ascii="Times New Roman" w:hAnsi="Times New Roman" w:cs="Times New Roman"/>
          <w:sz w:val="24"/>
          <w:szCs w:val="24"/>
        </w:rPr>
      </w:pPr>
      <w:r w:rsidRPr="00133E27">
        <w:rPr>
          <w:rFonts w:ascii="Times New Roman" w:hAnsi="Times New Roman" w:cs="Times New Roman"/>
          <w:sz w:val="24"/>
          <w:szCs w:val="24"/>
        </w:rPr>
        <w:t>Главный врач:                                               Г.Д. Ефремова</w:t>
      </w:r>
    </w:p>
    <w:p w:rsidR="000346F2" w:rsidRPr="00133E27" w:rsidRDefault="000346F2" w:rsidP="000346F2">
      <w:pPr>
        <w:rPr>
          <w:rFonts w:ascii="Times New Roman" w:hAnsi="Times New Roman" w:cs="Times New Roman"/>
          <w:sz w:val="24"/>
          <w:szCs w:val="24"/>
        </w:rPr>
      </w:pPr>
    </w:p>
    <w:p w:rsidR="000346F2" w:rsidRDefault="000346F2" w:rsidP="000346F2">
      <w:pPr>
        <w:shd w:val="clear" w:color="auto" w:fill="FFFFFF"/>
        <w:spacing w:before="226" w:after="136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0346F2" w:rsidRDefault="000346F2" w:rsidP="000346F2">
      <w:pPr>
        <w:shd w:val="clear" w:color="auto" w:fill="FFFFFF"/>
        <w:spacing w:before="226" w:after="136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452B82" w:rsidRDefault="00452B82" w:rsidP="00452B82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/>
        <w:ind w:firstLine="539"/>
      </w:pPr>
      <w:r>
        <w:tab/>
      </w:r>
    </w:p>
    <w:p w:rsidR="00452B82" w:rsidRDefault="00452B82" w:rsidP="00452B82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/>
        <w:ind w:firstLine="539"/>
      </w:pPr>
    </w:p>
    <w:p w:rsidR="00452B82" w:rsidRDefault="00452B82" w:rsidP="00452B82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/>
        <w:ind w:firstLine="539"/>
      </w:pPr>
    </w:p>
    <w:p w:rsidR="00452B82" w:rsidRDefault="00452B82" w:rsidP="00452B82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/>
        <w:ind w:firstLine="539"/>
      </w:pPr>
    </w:p>
    <w:p w:rsidR="00452B82" w:rsidRDefault="00452B82" w:rsidP="00452B82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/>
        <w:ind w:firstLine="539"/>
      </w:pPr>
    </w:p>
    <w:p w:rsidR="00452B82" w:rsidRDefault="00452B82" w:rsidP="00452B82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/>
        <w:ind w:firstLine="539"/>
      </w:pPr>
    </w:p>
    <w:p w:rsidR="00452B82" w:rsidRDefault="00452B82" w:rsidP="00452B82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/>
        <w:ind w:firstLine="539"/>
      </w:pPr>
    </w:p>
    <w:p w:rsidR="00452B82" w:rsidRDefault="00452B82" w:rsidP="00452B82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/>
        <w:ind w:firstLine="539"/>
      </w:pPr>
    </w:p>
    <w:p w:rsidR="00452B82" w:rsidRDefault="00452B82" w:rsidP="00452B82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/>
        <w:ind w:firstLine="539"/>
      </w:pPr>
    </w:p>
    <w:p w:rsidR="00452B82" w:rsidRDefault="00452B82" w:rsidP="00452B82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/>
        <w:ind w:firstLine="539"/>
      </w:pPr>
    </w:p>
    <w:p w:rsidR="00452B82" w:rsidRDefault="00452B82" w:rsidP="00452B82">
      <w:pPr>
        <w:widowControl w:val="0"/>
        <w:tabs>
          <w:tab w:val="left" w:pos="6960"/>
          <w:tab w:val="left" w:pos="7020"/>
          <w:tab w:val="right" w:pos="9355"/>
        </w:tabs>
        <w:autoSpaceDE w:val="0"/>
        <w:autoSpaceDN w:val="0"/>
        <w:adjustRightInd w:val="0"/>
        <w:spacing w:after="0"/>
        <w:ind w:firstLine="539"/>
      </w:pPr>
      <w:r>
        <w:lastRenderedPageBreak/>
        <w:tab/>
      </w:r>
      <w:r>
        <w:tab/>
        <w:t xml:space="preserve">Приложение №1 </w:t>
      </w:r>
    </w:p>
    <w:p w:rsidR="00452B82" w:rsidRDefault="00452B82" w:rsidP="00452B82">
      <w:pPr>
        <w:widowControl w:val="0"/>
        <w:autoSpaceDE w:val="0"/>
        <w:autoSpaceDN w:val="0"/>
        <w:adjustRightInd w:val="0"/>
        <w:spacing w:after="0"/>
        <w:ind w:firstLine="539"/>
        <w:jc w:val="right"/>
      </w:pPr>
      <w:r>
        <w:t xml:space="preserve"> к приказу  БУЗ ОО «Залегощенская ЦРБ»</w:t>
      </w:r>
    </w:p>
    <w:p w:rsidR="00452B82" w:rsidRDefault="00452B82" w:rsidP="00452B82">
      <w:pPr>
        <w:widowControl w:val="0"/>
        <w:tabs>
          <w:tab w:val="left" w:pos="6915"/>
          <w:tab w:val="right" w:pos="9355"/>
        </w:tabs>
        <w:autoSpaceDE w:val="0"/>
        <w:autoSpaceDN w:val="0"/>
        <w:adjustRightInd w:val="0"/>
        <w:spacing w:after="0"/>
        <w:ind w:firstLine="539"/>
      </w:pPr>
      <w:r>
        <w:tab/>
        <w:t xml:space="preserve"> № 61б от 05.09.2013г</w:t>
      </w:r>
    </w:p>
    <w:p w:rsidR="00452B82" w:rsidRDefault="00452B82" w:rsidP="00452B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9"/>
      <w:bookmarkEnd w:id="0"/>
      <w:r>
        <w:rPr>
          <w:b/>
          <w:bCs/>
        </w:rPr>
        <w:t>ПОРЯДОК</w:t>
      </w:r>
    </w:p>
    <w:p w:rsidR="00452B82" w:rsidRDefault="00452B82" w:rsidP="00452B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 ЗАЛЕГОЩЕНСКОГО РАЙОНА</w:t>
      </w:r>
    </w:p>
    <w:p w:rsidR="00452B82" w:rsidRDefault="00452B82" w:rsidP="00452B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ПРОФИЛЮ "НЕЙРОХИРУРГИЯ"</w:t>
      </w:r>
    </w:p>
    <w:p w:rsidR="00452B82" w:rsidRDefault="00452B82" w:rsidP="00452B82">
      <w:pPr>
        <w:widowControl w:val="0"/>
        <w:autoSpaceDE w:val="0"/>
        <w:autoSpaceDN w:val="0"/>
        <w:adjustRightInd w:val="0"/>
        <w:jc w:val="center"/>
      </w:pP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Порядок устанавливает правила оказания медицинской помощи взрослому населению </w:t>
      </w:r>
      <w:r>
        <w:rPr>
          <w:bCs/>
        </w:rPr>
        <w:t>Залегощенского</w:t>
      </w:r>
      <w:r w:rsidRPr="00553556">
        <w:rPr>
          <w:bCs/>
        </w:rPr>
        <w:t xml:space="preserve"> района</w:t>
      </w:r>
      <w:r>
        <w:t xml:space="preserve"> по профилю "нейрохирургия".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2. Положения настоящего Порядка не распространяются на отношения, связанные с оказанием медицинской помощи больным с острыми нетравматическими нарушениями мозгового кровообращения.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3. Медицинская помощь взрослому населению по профилю "нейрохирургия" (далее - медицинская помощь) оказывается в виде: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первичной медико-санитарной помощи;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4. Медицинская помощь оказывается в следующих условиях: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5. Медицинская помощь оказывается в форме: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экстренной - при острых заболеваниях, состояниях, обострении хронических заболеваний нейрохирургического профиля, представляющих угрозу жизни больного;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неотложной - при внезапных острых заболеваниях, состояниях, обострении хронических заболеваний нейрохирургического профиля без явных признаков угрозы жизни больного;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плановой - при проведении профилактических мероприятий, при заболеваниях и состояниях, не сопровождающихся угрозой жизни больного, не требующих экстренной и </w:t>
      </w:r>
      <w:r>
        <w:lastRenderedPageBreak/>
        <w:t>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  <w:proofErr w:type="gramEnd"/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6. Первичная медико-санитарная помощь включает в себя мероприятия по профилактике, диагностике, лечению заболеваний и состояний нейрохирургического профиля, а также медицинской реабилитации, формированию здорового образа жизни и санитарно-гигиеническому просвещению населения.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7. Первичная медико-санитарная помощь предусматривает: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первичную доврачебную медико-санитарную помощь;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первичную врачебную медико-санитарную помощь;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первичную специализированную медико-санитарную помощь.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Первичная доврачебная медико-санитарная помощь оказывается в амбулаторных условиях фельдшерами и другими медицинскими работниками со средним медицинским образованием.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врачами), врачами-неврологами в амбулаторных условиях.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При наличии медицинских показаний к оказанию медицинской помощи, не требующей стационарного лечения, врач-терапевт, врач-терапевт участковый, врач общей практики (семейный врач), врач-невролог, фельдшер в установленном порядке направляет больного в кабинет врача-нейрохирурга  областной консультативной поликлиники.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Первичная специализированная медико-санитарная помощь осуществляется врачом-нейрохирургом  БУЗ ОО «</w:t>
      </w:r>
      <w:proofErr w:type="spellStart"/>
      <w:r>
        <w:t>Мценская</w:t>
      </w:r>
      <w:proofErr w:type="spellEnd"/>
      <w:r>
        <w:t xml:space="preserve"> ЦРБ» и БУЗ ОО</w:t>
      </w:r>
      <w:proofErr w:type="gramStart"/>
      <w:r>
        <w:t>»О</w:t>
      </w:r>
      <w:proofErr w:type="gramEnd"/>
      <w:r>
        <w:t>рловская областная клиническая больница».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</w:t>
      </w:r>
      <w:proofErr w:type="gramStart"/>
      <w:r>
        <w:t xml:space="preserve">Скорая, в том числе скорая специализированная,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N 179 "Об утверждении порядка оказания скорой медицинской помощи" (зарегистрирован Министерством юстиции Российской Федерации 23 ноября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., регистрационный N 6136) с изменениями</w:t>
      </w:r>
      <w:proofErr w:type="gramEnd"/>
      <w:r>
        <w:t xml:space="preserve">, </w:t>
      </w:r>
      <w:proofErr w:type="gramStart"/>
      <w:r>
        <w:t xml:space="preserve">внесенными приказами Министерства здравоохранения и социального развития Российской Федерации от 2 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N 586н (зарегистрирован Министерством юстиции Российской Федерации 30 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., регистрационный N 18289), от 15 марта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N 202н (зарегистрирован Министерством юстиции Российской Федерации 4 апреля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., регистрационный N 20390), от 30 января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65н (зарегистрирован Министерством юстиции Российской Федерации 14</w:t>
      </w:r>
      <w:proofErr w:type="gramEnd"/>
      <w:r>
        <w:t xml:space="preserve"> марта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регистрационный N 23472).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11. Специализированная, в том числе высокотехнологичная, медицинская помощь оказывается врачами-нейрохирургами в стационарных условиях и условиях дневного стационара БУЗ ОО «</w:t>
      </w:r>
      <w:proofErr w:type="spellStart"/>
      <w:r>
        <w:t>Мценская</w:t>
      </w:r>
      <w:proofErr w:type="spellEnd"/>
      <w:r>
        <w:t xml:space="preserve"> ЦРБ» и БУЗ ОО» Орловская областная клиническая больница»</w:t>
      </w:r>
      <w:proofErr w:type="gramStart"/>
      <w:r>
        <w:t>.и</w:t>
      </w:r>
      <w:proofErr w:type="gramEnd"/>
      <w:r>
        <w:t xml:space="preserve">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12. Плановая медицинская помощь оказывается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больного, а также для проведения мероприятий, направленных на предотвращение развития рецидивов заболеваний нейрохирургического профиля.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13. Оказание медицинской помощи осуществляется по медицинским показаниям: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при самостоятельном обращении больного;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по направлению, выданному в установленном порядке фельдшером, врачом-терапевтом участковым, врачом общей практики (семейным врачом), врачом-неврологом, врачом-нейрохирургом, врачами других специальностей;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при доставлении больного бригадой скорой медицинской помощи.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17. При наличии медицинских показаний лечение больного проводят с привлечением врачей-специалистов.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 При подозрении на нейрохирургическое заболевание онкологического генеза и наличии показаний к хирургическому лечению больной направляется в нейрохирургическое отделение, а при отсутствии показаний к хирургическому лечению больного направляют в онкологический диспансер для определения последующей тактики лечения. При наличии нейрохирургического заболевания онкологического генеза лечение и наблюдение больного осуществляется на основе взаимодействия врачей-специалистов: врача-нейрохирурга и врача-онколога. 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19. Предварительный диагноз заболевания нейрохирургического профиля устанавливается в течение первых суток с момента поступления больного в ЦРБ на основании данных клинического обследования, результатов инструментальных и лабораторных методов исследования. Основной диагноз устанавливается в течение трех суток с момента поступления больного на основании клинико-неврологического обследования, результатов инструментальных и лабораторных методов исследования, динамического наблюдения.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20. Медицинская помощь оказывается на основе </w:t>
      </w:r>
      <w:hyperlink r:id="rId5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21. Больные с легкой черепно-мозговой травмой направляются в травматологическое отделение ЦРБ для консультации врача-травматолога и врача-невролога и проведения компьютерной томографии. При наличии медицинских показаний для оказания медицинской помощи в стационарных условиях больные направляются в травматологическое отделение. При отсутствии медицинских показаний к оказанию медицинской помощи в стационарных условиях, больным с легкой черепно-мозговой травмой медицинская помощь оказывается врачом-неврологом с учетом рекомендаций врача-нейрохирурга в амбулаторных условиях.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Больные с черепно-мозговой травмой средней тяжести и тяжелой черепно-мозговой травмой госпитализируются в травматологическое отделение ЦРБ, а при наличии показаний, </w:t>
      </w:r>
      <w:r>
        <w:lastRenderedPageBreak/>
        <w:t>направляются в  нейрохирургическое отделение областной клинической больницы для оказания специализированной медицинской, в том числе высокотехнологичной, медицинской помощи в стационарных условиях.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22. </w:t>
      </w:r>
      <w:proofErr w:type="gramStart"/>
      <w: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t>нетипичностью</w:t>
      </w:r>
      <w:proofErr w:type="spellEnd"/>
      <w: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t xml:space="preserve"> </w:t>
      </w:r>
      <w:proofErr w:type="gramStart"/>
      <w:r>
        <w:t xml:space="preserve">сопутствующих заболеваний, необходимости дообследования в </w:t>
      </w:r>
      <w:proofErr w:type="spellStart"/>
      <w:r>
        <w:t>диагностически</w:t>
      </w:r>
      <w:proofErr w:type="spellEnd"/>
      <w: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6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</w:t>
      </w:r>
      <w:proofErr w:type="gramEnd"/>
      <w:r>
        <w:t xml:space="preserve"> </w:t>
      </w:r>
      <w:proofErr w:type="gramStart"/>
      <w:r>
        <w:t xml:space="preserve">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N 243н (зарегистрирован Министерством юстиции Российской Федерации 12 мая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направления граждан</w:t>
      </w:r>
      <w:proofErr w:type="gramEnd"/>
      <w:r>
        <w:t xml:space="preserve">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N 617 (зарегистрирован Министерством юстиции Российской Федерации 27 октября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., регистрационный N 7115).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23. При наличии у больного медицинских показаний к оказанию высокотехнологичной медицинской помощи направление его в медицинскую организацию, оказывающую высокотехнологичную медицинскую помощь, осуществляется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24. После окончания срока оказания медицинской помощи в стационарных условиях, предусмотренного </w:t>
      </w:r>
      <w:hyperlink r:id="rId9" w:history="1">
        <w:r>
          <w:rPr>
            <w:color w:val="0000FF"/>
          </w:rPr>
          <w:t>стандартами</w:t>
        </w:r>
      </w:hyperlink>
      <w:r>
        <w:t xml:space="preserve"> медицинской помощи при заболеваниях и состояниях нейрохирургического профиля, дальнейшие тактика ведения и медицинская реабилитация определяется консилиумом врачей.</w:t>
      </w:r>
    </w:p>
    <w:p w:rsidR="00452B82" w:rsidRDefault="00452B82" w:rsidP="00452B82">
      <w:pPr>
        <w:widowControl w:val="0"/>
        <w:autoSpaceDE w:val="0"/>
        <w:autoSpaceDN w:val="0"/>
        <w:adjustRightInd w:val="0"/>
        <w:ind w:firstLine="540"/>
        <w:jc w:val="both"/>
      </w:pPr>
      <w:r>
        <w:t>25. Больные с заболеваниями и состояниями нейрохирургического профиля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4C406C" w:rsidRDefault="004C406C"/>
    <w:sectPr w:rsidR="004C406C" w:rsidSect="004C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6F2"/>
    <w:rsid w:val="000346F2"/>
    <w:rsid w:val="00452B82"/>
    <w:rsid w:val="004C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889CE2FA1265F89F94E1F882A893EF865B7929A75EFA81C1891FFA0CA4CABEAB8BDF712E36EiCf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E889CE2FA1265F89F94E1F882A893EFD67B69F9475EFA81C1891FFA0CA4CABEAB8BDF712E36EiCf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889CE2FA1265F89F94E1F882A893EFF67B19E9275EFA81C1891FFA0CA4CABEAB8BDF712E36CiCf0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E889CE2FA1265F89F94E1F882A893EFE65B59B9475EFA81C1891FFiAf0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1E889CE2FA1265F89F94E1F882A893EF866B09C9475EFA81C1891FFiAf0E" TargetMode="External"/><Relationship Id="rId9" Type="http://schemas.openxmlformats.org/officeDocument/2006/relationships/hyperlink" Target="consultantplus://offline/ref=11E889CE2FA1265F89F94E1F882A893EFE65B59B9475EFA81C1891FFiA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1954</Words>
  <Characters>11142</Characters>
  <Application>Microsoft Office Word</Application>
  <DocSecurity>0</DocSecurity>
  <Lines>92</Lines>
  <Paragraphs>26</Paragraphs>
  <ScaleCrop>false</ScaleCrop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2016-09-27T12:43:00Z</cp:lastPrinted>
  <dcterms:created xsi:type="dcterms:W3CDTF">2015-12-11T17:59:00Z</dcterms:created>
  <dcterms:modified xsi:type="dcterms:W3CDTF">2016-09-27T12:43:00Z</dcterms:modified>
</cp:coreProperties>
</file>